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FA6ACC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FA6ACC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FA6ACC" w:rsidRDefault="004A13DA">
                  <w:bookmarkStart w:id="0" w:name="_GoBack" w:colFirst="3" w:colLast="3"/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571365" cy="4572000"/>
                        <wp:effectExtent l="0" t="0" r="635" b="0"/>
                        <wp:docPr id="1" name="Picture 1" descr="Brightly-colored image of two ice cream cones with sprinkles being offered with outstretched hands by little girls in bathing sui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504" r="20888" b="407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572000" cy="45726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6ACC">
              <w:trPr>
                <w:trHeight w:hRule="exact" w:val="5760"/>
              </w:trPr>
              <w:tc>
                <w:tcPr>
                  <w:tcW w:w="7200" w:type="dxa"/>
                </w:tcPr>
                <w:p w:rsidR="00FA6ACC" w:rsidRDefault="004149F6">
                  <w:pPr>
                    <w:pStyle w:val="Subtitle"/>
                  </w:pPr>
                  <w:r>
                    <w:t>April 30, 2016</w:t>
                  </w:r>
                </w:p>
                <w:p w:rsidR="00FA6ACC" w:rsidRDefault="004149F6" w:rsidP="004149F6">
                  <w:pPr>
                    <w:pStyle w:val="Title"/>
                  </w:pPr>
                  <w:r>
                    <w:t>bunker hill family fun fair!!!</w:t>
                  </w:r>
                </w:p>
                <w:p w:rsidR="00FA6ACC" w:rsidRDefault="004149F6" w:rsidP="004149F6">
                  <w:r>
                    <w:t>Bunker Hill’s very own Playworks Representative, Coach “K” will be coordinating a Community Resource Fair for the families of Bunker Hi</w:t>
                  </w:r>
                  <w:r w:rsidR="00CD7992">
                    <w:t>ll ES. Various community organizations</w:t>
                  </w:r>
                  <w:r>
                    <w:t xml:space="preserve"> will be present, along with lots of fun and exciting activities and goodies for your pleasure!!  </w:t>
                  </w:r>
                </w:p>
              </w:tc>
            </w:tr>
            <w:tr w:rsidR="00FA6ACC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FA6ACC" w:rsidRDefault="00571818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219200" cy="94297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CPS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200" cy="942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330A8">
                    <w:t xml:space="preserve">         </w:t>
                  </w:r>
                  <w:r w:rsidR="009330A8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914400" cy="8763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layworks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876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330A8">
                    <w:t xml:space="preserve">        </w:t>
                  </w:r>
                  <w:r w:rsidR="009330A8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143000" cy="9144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lay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000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A6ACC" w:rsidRDefault="00FA6ACC"/>
        </w:tc>
        <w:tc>
          <w:tcPr>
            <w:tcW w:w="144" w:type="dxa"/>
          </w:tcPr>
          <w:p w:rsidR="00FA6ACC" w:rsidRDefault="00FA6ACC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FA6ACC">
              <w:trPr>
                <w:trHeight w:hRule="exact" w:val="1080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FA6ACC" w:rsidRDefault="004149F6">
                  <w:pPr>
                    <w:pStyle w:val="Heading2"/>
                  </w:pPr>
                  <w:r>
                    <w:t>Bring cash for concession stands and activities</w:t>
                  </w:r>
                </w:p>
                <w:p w:rsidR="00FA6ACC" w:rsidRDefault="00FA6ACC">
                  <w:pPr>
                    <w:pStyle w:val="Line"/>
                  </w:pPr>
                </w:p>
                <w:p w:rsidR="00FA6ACC" w:rsidRDefault="004149F6">
                  <w:pPr>
                    <w:pStyle w:val="Heading2"/>
                  </w:pPr>
                  <w:r>
                    <w:t>All proceeds will be donated to Bunker Hill Elementary School</w:t>
                  </w:r>
                </w:p>
                <w:p w:rsidR="00FA6ACC" w:rsidRDefault="00FA6ACC">
                  <w:pPr>
                    <w:pStyle w:val="Line"/>
                  </w:pPr>
                </w:p>
                <w:p w:rsidR="00FA6ACC" w:rsidRDefault="00E048AF">
                  <w:pPr>
                    <w:pStyle w:val="Heading2"/>
                  </w:pPr>
                  <w:r>
                    <w:t xml:space="preserve">You must visit </w:t>
                  </w:r>
                  <w:proofErr w:type="gramStart"/>
                  <w:r>
                    <w:t>4</w:t>
                  </w:r>
                  <w:r w:rsidR="00CD7992">
                    <w:t xml:space="preserve"> </w:t>
                  </w:r>
                  <w:r w:rsidR="004149F6">
                    <w:t xml:space="preserve"> tables</w:t>
                  </w:r>
                  <w:proofErr w:type="gramEnd"/>
                  <w:r w:rsidR="004149F6">
                    <w:t xml:space="preserve"> before entering the fair</w:t>
                  </w:r>
                </w:p>
                <w:p w:rsidR="00FA6ACC" w:rsidRDefault="00FA6ACC">
                  <w:pPr>
                    <w:pStyle w:val="Line"/>
                  </w:pPr>
                </w:p>
                <w:p w:rsidR="00FA6ACC" w:rsidRDefault="004149F6">
                  <w:pPr>
                    <w:pStyle w:val="Heading2"/>
                  </w:pPr>
                  <w:r>
                    <w:t>You don’t want to miss this experience!</w:t>
                  </w:r>
                </w:p>
                <w:p w:rsidR="00FA6ACC" w:rsidRDefault="00FA6ACC">
                  <w:pPr>
                    <w:pStyle w:val="Line"/>
                  </w:pPr>
                </w:p>
                <w:p w:rsidR="00FA6ACC" w:rsidRDefault="004149F6" w:rsidP="004149F6">
                  <w:pPr>
                    <w:pStyle w:val="Heading2"/>
                  </w:pPr>
                  <w:r>
                    <w:t>Make sure you bring a friend!</w:t>
                  </w:r>
                </w:p>
              </w:tc>
            </w:tr>
            <w:tr w:rsidR="00FA6ACC">
              <w:trPr>
                <w:trHeight w:hRule="exact" w:val="144"/>
              </w:trPr>
              <w:tc>
                <w:tcPr>
                  <w:tcW w:w="3446" w:type="dxa"/>
                </w:tcPr>
                <w:p w:rsidR="00FA6ACC" w:rsidRDefault="00FA6ACC"/>
              </w:tc>
            </w:tr>
            <w:tr w:rsidR="00FA6ACC">
              <w:trPr>
                <w:trHeight w:hRule="exact" w:val="345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FA6ACC" w:rsidRDefault="004149F6">
                  <w:pPr>
                    <w:pStyle w:val="Heading3"/>
                  </w:pPr>
                  <w:r>
                    <w:t>Bunker Hill Elementary School</w:t>
                  </w:r>
                </w:p>
                <w:p w:rsidR="00FA6ACC" w:rsidRDefault="004B192B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51CA211382CB46B89368066D7273267F"/>
                      </w:placeholder>
                      <w:text w:multiLine="1"/>
                    </w:sdtPr>
                    <w:sdtEndPr/>
                    <w:sdtContent>
                      <w:r w:rsidR="004149F6">
                        <w:t>1401 Michigan Avenue, Northeast, Washington, DC 20017</w:t>
                      </w:r>
                    </w:sdtContent>
                  </w:sdt>
                </w:p>
                <w:p w:rsidR="00FA6ACC" w:rsidRDefault="004A13DA" w:rsidP="004A13DA">
                  <w:pPr>
                    <w:pStyle w:val="Date"/>
                  </w:pPr>
                  <w:r>
                    <w:t>April 30, 2016</w:t>
                  </w:r>
                </w:p>
                <w:p w:rsidR="004A13DA" w:rsidRDefault="004A13DA" w:rsidP="004A13DA">
                  <w:pPr>
                    <w:pStyle w:val="Date"/>
                  </w:pPr>
                  <w:r>
                    <w:t>1:00pm-4:00pm</w:t>
                  </w:r>
                </w:p>
              </w:tc>
            </w:tr>
          </w:tbl>
          <w:p w:rsidR="00FA6ACC" w:rsidRDefault="00FA6ACC"/>
        </w:tc>
      </w:tr>
      <w:bookmarkEnd w:id="0"/>
    </w:tbl>
    <w:p w:rsidR="00FA6ACC" w:rsidRDefault="00FA6ACC">
      <w:pPr>
        <w:pStyle w:val="NoSpacing"/>
      </w:pPr>
    </w:p>
    <w:sectPr w:rsidR="00FA6ACC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F6"/>
    <w:rsid w:val="004149F6"/>
    <w:rsid w:val="004A13DA"/>
    <w:rsid w:val="004B192B"/>
    <w:rsid w:val="00571818"/>
    <w:rsid w:val="009330A8"/>
    <w:rsid w:val="00CD7992"/>
    <w:rsid w:val="00E048AF"/>
    <w:rsid w:val="00FA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han.Drew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CA211382CB46B89368066D7273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929EC-98D2-499F-8837-38F91F53CD73}"/>
      </w:docPartPr>
      <w:docPartBody>
        <w:p w:rsidR="00026188" w:rsidRDefault="007831D3">
          <w:pPr>
            <w:pStyle w:val="51CA211382CB46B89368066D7273267F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D3"/>
    <w:rsid w:val="00026188"/>
    <w:rsid w:val="00373DFC"/>
    <w:rsid w:val="003A5513"/>
    <w:rsid w:val="007831D3"/>
    <w:rsid w:val="00E9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0FA4B6529649CE98F2A07638FE7963">
    <w:name w:val="B70FA4B6529649CE98F2A07638FE7963"/>
  </w:style>
  <w:style w:type="paragraph" w:customStyle="1" w:styleId="C250B82A65224708BD05D7C6227C0713">
    <w:name w:val="C250B82A65224708BD05D7C6227C0713"/>
  </w:style>
  <w:style w:type="paragraph" w:customStyle="1" w:styleId="0F470C295E784EEA89033CAF0126D11D">
    <w:name w:val="0F470C295E784EEA89033CAF0126D11D"/>
  </w:style>
  <w:style w:type="paragraph" w:customStyle="1" w:styleId="550A7AC06805498BA4CF0E22A01B57DC">
    <w:name w:val="550A7AC06805498BA4CF0E22A01B57DC"/>
  </w:style>
  <w:style w:type="paragraph" w:customStyle="1" w:styleId="C2167BE1346C49D290C43972094889E4">
    <w:name w:val="C2167BE1346C49D290C43972094889E4"/>
  </w:style>
  <w:style w:type="paragraph" w:customStyle="1" w:styleId="A024FAA5435D43B39638BAAF85854C23">
    <w:name w:val="A024FAA5435D43B39638BAAF85854C23"/>
  </w:style>
  <w:style w:type="paragraph" w:customStyle="1" w:styleId="20348AD151C8491FA88DBD5B74B1D1E3">
    <w:name w:val="20348AD151C8491FA88DBD5B74B1D1E3"/>
  </w:style>
  <w:style w:type="paragraph" w:customStyle="1" w:styleId="FBC175E1170B4147A7F531AD0262AA8E">
    <w:name w:val="FBC175E1170B4147A7F531AD0262AA8E"/>
  </w:style>
  <w:style w:type="paragraph" w:customStyle="1" w:styleId="CBA9113B84334FB880D94C2034BE39E8">
    <w:name w:val="CBA9113B84334FB880D94C2034BE39E8"/>
  </w:style>
  <w:style w:type="paragraph" w:customStyle="1" w:styleId="84859E301FAF4988822E1A36B77D1058">
    <w:name w:val="84859E301FAF4988822E1A36B77D1058"/>
  </w:style>
  <w:style w:type="paragraph" w:customStyle="1" w:styleId="51CA211382CB46B89368066D7273267F">
    <w:name w:val="51CA211382CB46B89368066D7273267F"/>
  </w:style>
  <w:style w:type="paragraph" w:customStyle="1" w:styleId="F0C2790E5F7949BEB07A67409ECF2CB1">
    <w:name w:val="F0C2790E5F7949BEB07A67409ECF2CB1"/>
  </w:style>
  <w:style w:type="paragraph" w:customStyle="1" w:styleId="D90FA72538454F23AECE5C5C7B11A1C5">
    <w:name w:val="D90FA72538454F23AECE5C5C7B11A1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0FA4B6529649CE98F2A07638FE7963">
    <w:name w:val="B70FA4B6529649CE98F2A07638FE7963"/>
  </w:style>
  <w:style w:type="paragraph" w:customStyle="1" w:styleId="C250B82A65224708BD05D7C6227C0713">
    <w:name w:val="C250B82A65224708BD05D7C6227C0713"/>
  </w:style>
  <w:style w:type="paragraph" w:customStyle="1" w:styleId="0F470C295E784EEA89033CAF0126D11D">
    <w:name w:val="0F470C295E784EEA89033CAF0126D11D"/>
  </w:style>
  <w:style w:type="paragraph" w:customStyle="1" w:styleId="550A7AC06805498BA4CF0E22A01B57DC">
    <w:name w:val="550A7AC06805498BA4CF0E22A01B57DC"/>
  </w:style>
  <w:style w:type="paragraph" w:customStyle="1" w:styleId="C2167BE1346C49D290C43972094889E4">
    <w:name w:val="C2167BE1346C49D290C43972094889E4"/>
  </w:style>
  <w:style w:type="paragraph" w:customStyle="1" w:styleId="A024FAA5435D43B39638BAAF85854C23">
    <w:name w:val="A024FAA5435D43B39638BAAF85854C23"/>
  </w:style>
  <w:style w:type="paragraph" w:customStyle="1" w:styleId="20348AD151C8491FA88DBD5B74B1D1E3">
    <w:name w:val="20348AD151C8491FA88DBD5B74B1D1E3"/>
  </w:style>
  <w:style w:type="paragraph" w:customStyle="1" w:styleId="FBC175E1170B4147A7F531AD0262AA8E">
    <w:name w:val="FBC175E1170B4147A7F531AD0262AA8E"/>
  </w:style>
  <w:style w:type="paragraph" w:customStyle="1" w:styleId="CBA9113B84334FB880D94C2034BE39E8">
    <w:name w:val="CBA9113B84334FB880D94C2034BE39E8"/>
  </w:style>
  <w:style w:type="paragraph" w:customStyle="1" w:styleId="84859E301FAF4988822E1A36B77D1058">
    <w:name w:val="84859E301FAF4988822E1A36B77D1058"/>
  </w:style>
  <w:style w:type="paragraph" w:customStyle="1" w:styleId="51CA211382CB46B89368066D7273267F">
    <w:name w:val="51CA211382CB46B89368066D7273267F"/>
  </w:style>
  <w:style w:type="paragraph" w:customStyle="1" w:styleId="F0C2790E5F7949BEB07A67409ECF2CB1">
    <w:name w:val="F0C2790E5F7949BEB07A67409ECF2CB1"/>
  </w:style>
  <w:style w:type="paragraph" w:customStyle="1" w:styleId="D90FA72538454F23AECE5C5C7B11A1C5">
    <w:name w:val="D90FA72538454F23AECE5C5C7B11A1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Key School SPED</cp:lastModifiedBy>
  <cp:revision>2</cp:revision>
  <cp:lastPrinted>2012-12-25T21:02:00Z</cp:lastPrinted>
  <dcterms:created xsi:type="dcterms:W3CDTF">2016-04-19T12:28:00Z</dcterms:created>
  <dcterms:modified xsi:type="dcterms:W3CDTF">2016-04-19T12:28:00Z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